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7"/>
        <w:gridCol w:w="1489"/>
        <w:gridCol w:w="875"/>
        <w:gridCol w:w="6277"/>
        <w:gridCol w:w="4678"/>
      </w:tblGrid>
      <w:tr w:rsidR="0070286A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70286A" w:rsidRPr="003B7A9E" w:rsidRDefault="00330717">
            <w:pPr>
              <w:spacing w:after="0" w:line="240" w:lineRule="auto"/>
              <w:rPr>
                <w:rFonts w:eastAsia="Times New Roman" w:cstheme="minorHAnsi"/>
                <w:lang w:val="sr-Cyrl-RS" w:eastAsia="sr-Latn-RS"/>
              </w:rPr>
            </w:pPr>
            <w:r>
              <w:rPr>
                <w:rFonts w:eastAsia="Times New Roman" w:cstheme="minorHAnsi"/>
                <w:lang w:val="sr-Cyrl-RS" w:eastAsia="sr-Latn-R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0286A" w:rsidRPr="0070286A" w:rsidRDefault="0070286A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index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number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0286A" w:rsidRPr="0070286A" w:rsidRDefault="0070286A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Family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name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70286A" w:rsidRPr="0070286A" w:rsidRDefault="0070286A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Name</w:t>
            </w:r>
            <w:proofErr w:type="spellEnd"/>
          </w:p>
        </w:tc>
        <w:tc>
          <w:tcPr>
            <w:tcW w:w="6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5A7CE2" w:rsidRDefault="005A7CE2" w:rsidP="00C57D9E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>GENERAL AND ORAL PHYSIOLOGY</w:t>
            </w:r>
          </w:p>
          <w:p w:rsidR="00C57D9E" w:rsidRPr="005A7CE2" w:rsidRDefault="005A7CE2" w:rsidP="005A7CE2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proofErr w:type="spellStart"/>
            <w:r w:rsidRPr="005A7CE2">
              <w:rPr>
                <w:color w:val="4472C4" w:themeColor="accent1"/>
              </w:rPr>
              <w:t>practical</w:t>
            </w:r>
            <w:proofErr w:type="spellEnd"/>
            <w:r w:rsidRPr="005A7CE2">
              <w:rPr>
                <w:color w:val="4472C4" w:themeColor="accent1"/>
              </w:rPr>
              <w:t xml:space="preserve"> </w:t>
            </w:r>
            <w:proofErr w:type="spellStart"/>
            <w:r w:rsidRPr="005A7CE2">
              <w:rPr>
                <w:color w:val="4472C4" w:themeColor="accent1"/>
              </w:rPr>
              <w:t>classes</w:t>
            </w:r>
            <w:proofErr w:type="spellEnd"/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A7CE2" w:rsidRPr="005A7CE2" w:rsidRDefault="005A7CE2" w:rsidP="00C57D9E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5A7CE2">
              <w:rPr>
                <w:color w:val="4472C4" w:themeColor="accent1"/>
              </w:rPr>
              <w:t>GENERAL AND ORAL PHYSIOLOGY</w:t>
            </w:r>
          </w:p>
          <w:p w:rsidR="00940D0E" w:rsidRPr="00D36C5A" w:rsidRDefault="005A7CE2" w:rsidP="00C57D9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>lecture</w:t>
            </w:r>
            <w:proofErr w:type="spellEnd"/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 xml:space="preserve"> </w:t>
            </w:r>
          </w:p>
        </w:tc>
      </w:tr>
      <w:tr w:rsidR="009211C0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9211C0" w:rsidRPr="0070286A" w:rsidRDefault="009211C0" w:rsidP="009211C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211C0" w:rsidRPr="0070286A" w:rsidRDefault="009211C0" w:rsidP="009211C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211C0" w:rsidRPr="0070286A" w:rsidRDefault="009211C0" w:rsidP="009211C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Haj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9211C0" w:rsidRPr="0070286A" w:rsidRDefault="009211C0" w:rsidP="009211C0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6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11C0" w:rsidRPr="00EF3B04" w:rsidRDefault="009211C0" w:rsidP="009211C0">
            <w:pPr>
              <w:jc w:val="center"/>
              <w:rPr>
                <w:rFonts w:ascii="Calibri" w:eastAsia="Arial Unicode MS" w:hAnsi="Calibri" w:cs="Arial Unicode MS"/>
                <w:color w:val="FF0000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Tuesday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11.30 – 13.00 / 2 </w:t>
            </w:r>
            <w:proofErr w:type="spellStart"/>
            <w:r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  <w:p w:rsidR="009211C0" w:rsidRDefault="009211C0" w:rsidP="009211C0">
            <w:pPr>
              <w:jc w:val="center"/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Practice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room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Physiology</w:t>
            </w:r>
            <w:proofErr w:type="spellEnd"/>
          </w:p>
          <w:p w:rsidR="009211C0" w:rsidRPr="004C5DF4" w:rsidRDefault="009211C0" w:rsidP="009211C0">
            <w:pPr>
              <w:jc w:val="center"/>
            </w:pPr>
            <w:r>
              <w:t xml:space="preserve">Institute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Pathology</w:t>
            </w:r>
            <w:proofErr w:type="spellEnd"/>
            <w:r>
              <w:t xml:space="preserve">, Dr Subotića 1,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floor</w:t>
            </w:r>
            <w:proofErr w:type="spellEnd"/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9211C0" w:rsidRPr="00EF3B04" w:rsidRDefault="009211C0" w:rsidP="009211C0">
            <w:pPr>
              <w:jc w:val="center"/>
              <w:rPr>
                <w:rFonts w:ascii="Calibri" w:eastAsia="Arial Unicode MS" w:hAnsi="Calibri" w:cs="Arial Unicode MS"/>
                <w:color w:val="FF0000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Tuesday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13.00 – 16.00 / 4 </w:t>
            </w:r>
            <w:proofErr w:type="spellStart"/>
            <w:r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  <w:p w:rsidR="009211C0" w:rsidRDefault="009211C0" w:rsidP="009211C0">
            <w:pPr>
              <w:jc w:val="center"/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Practice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room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of</w:t>
            </w:r>
            <w:proofErr w:type="spellEnd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proofErr w:type="spellStart"/>
            <w:r w:rsidRPr="004C5DF4">
              <w:rPr>
                <w:rFonts w:ascii="Calibri" w:eastAsia="Arial Unicode MS" w:hAnsi="Calibri" w:cs="Arial Unicode MS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Physiology</w:t>
            </w:r>
            <w:proofErr w:type="spellEnd"/>
          </w:p>
          <w:p w:rsidR="009211C0" w:rsidRPr="004C5DF4" w:rsidRDefault="009211C0" w:rsidP="009211C0">
            <w:pPr>
              <w:jc w:val="center"/>
            </w:pPr>
            <w:r>
              <w:t xml:space="preserve">Institute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Pathology</w:t>
            </w:r>
            <w:proofErr w:type="spellEnd"/>
            <w:r>
              <w:t xml:space="preserve">, Dr Subotića 1,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floor</w:t>
            </w:r>
            <w:proofErr w:type="spellEnd"/>
          </w:p>
        </w:tc>
      </w:tr>
      <w:tr w:rsidR="002C68B3" w:rsidRPr="0070286A" w:rsidTr="003B7A9E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>
              <w:rPr>
                <w:rFonts w:eastAsia="Times New Roman" w:cstheme="minorHAnsi"/>
                <w:lang w:eastAsia="sr-Latn-RS"/>
              </w:rPr>
              <w:t>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Topal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2C68B3" w:rsidRPr="0070286A" w:rsidRDefault="002C68B3" w:rsidP="008663C9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6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2C68B3" w:rsidRPr="005A7CE2" w:rsidRDefault="002C68B3" w:rsidP="008663C9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2C68B3" w:rsidRPr="0070286A" w:rsidRDefault="002C68B3" w:rsidP="008663C9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5A7CE2" w:rsidRDefault="005A7CE2"/>
    <w:p w:rsidR="00952EE3" w:rsidRDefault="00952EE3"/>
    <w:p w:rsidR="00952EE3" w:rsidRDefault="00952EE3"/>
    <w:p w:rsidR="00952EE3" w:rsidRDefault="00952EE3"/>
    <w:tbl>
      <w:tblPr>
        <w:tblW w:w="1559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7"/>
        <w:gridCol w:w="1489"/>
        <w:gridCol w:w="875"/>
        <w:gridCol w:w="10955"/>
      </w:tblGrid>
      <w:tr w:rsidR="00E415CA" w:rsidRPr="0070286A" w:rsidTr="00361857">
        <w:trPr>
          <w:trHeight w:val="1540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index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number</w:t>
            </w:r>
            <w:proofErr w:type="spellEnd"/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Family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name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Name</w:t>
            </w:r>
            <w:proofErr w:type="spellEnd"/>
          </w:p>
        </w:tc>
        <w:tc>
          <w:tcPr>
            <w:tcW w:w="10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5A7CE2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>GENERAL AND ORAL PATHOLOGY</w:t>
            </w:r>
          </w:p>
          <w:p w:rsidR="00E415CA" w:rsidRPr="005A7CE2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color w:val="4472C4" w:themeColor="accent1"/>
                <w:lang w:eastAsia="sr-Latn-RS"/>
              </w:rPr>
            </w:pPr>
            <w:proofErr w:type="spellStart"/>
            <w:r w:rsidRPr="005A7CE2">
              <w:rPr>
                <w:color w:val="4472C4" w:themeColor="accent1"/>
              </w:rPr>
              <w:t>practical</w:t>
            </w:r>
            <w:proofErr w:type="spellEnd"/>
            <w:r w:rsidRPr="005A7CE2">
              <w:rPr>
                <w:color w:val="4472C4" w:themeColor="accent1"/>
              </w:rPr>
              <w:t xml:space="preserve"> </w:t>
            </w:r>
            <w:proofErr w:type="spellStart"/>
            <w:r w:rsidRPr="005A7CE2">
              <w:rPr>
                <w:color w:val="4472C4" w:themeColor="accent1"/>
              </w:rPr>
              <w:t>classes</w:t>
            </w:r>
            <w:proofErr w:type="spellEnd"/>
            <w:r w:rsidRPr="005A7CE2">
              <w:rPr>
                <w:rFonts w:eastAsia="Times New Roman" w:cstheme="minorHAnsi"/>
                <w:color w:val="4472C4" w:themeColor="accent1"/>
                <w:lang w:eastAsia="sr-Latn-RS"/>
              </w:rPr>
              <w:t xml:space="preserve"> </w:t>
            </w:r>
          </w:p>
          <w:p w:rsidR="00E415CA" w:rsidRPr="005A7CE2" w:rsidRDefault="00E415CA" w:rsidP="00091BB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5A7CE2">
              <w:rPr>
                <w:color w:val="4472C4" w:themeColor="accent1"/>
              </w:rPr>
              <w:t>GENERAL AND ORAL PATHOLOGY</w:t>
            </w:r>
          </w:p>
          <w:p w:rsidR="00E415CA" w:rsidRPr="00D36C5A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>lecture</w:t>
            </w:r>
            <w:proofErr w:type="spellEnd"/>
            <w:r w:rsidRPr="005A7CE2">
              <w:rPr>
                <w:rFonts w:eastAsia="Times New Roman" w:cstheme="minorHAnsi"/>
                <w:color w:val="4472C4" w:themeColor="accent1"/>
                <w:u w:val="single"/>
                <w:lang w:eastAsia="sr-Latn-RS"/>
              </w:rPr>
              <w:t xml:space="preserve"> </w:t>
            </w:r>
          </w:p>
        </w:tc>
      </w:tr>
      <w:tr w:rsidR="00E415CA" w:rsidRPr="0070286A" w:rsidTr="00144DBF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Haj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109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15CA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</w:p>
          <w:p w:rsidR="00E415CA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3B7A9E">
              <w:rPr>
                <w:rFonts w:eastAsia="Times New Roman" w:cstheme="minorHAnsi"/>
                <w:lang w:eastAsia="sr-Latn-RS"/>
              </w:rPr>
              <w:t>PRACTICAL</w:t>
            </w:r>
            <w:r>
              <w:rPr>
                <w:rFonts w:eastAsia="Times New Roman" w:cstheme="minorHAnsi"/>
                <w:lang w:val="sr-Cyrl-RS" w:eastAsia="sr-Latn-RS"/>
              </w:rPr>
              <w:t xml:space="preserve">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and</w:t>
            </w:r>
            <w:proofErr w:type="spellEnd"/>
            <w:r w:rsidRPr="003B7A9E">
              <w:rPr>
                <w:rFonts w:eastAsia="Times New Roman" w:cstheme="minorHAnsi"/>
                <w:lang w:eastAsia="sr-Latn-RS"/>
              </w:rPr>
              <w:t xml:space="preserve"> </w:t>
            </w:r>
            <w:r w:rsidRPr="003B7A9E">
              <w:t xml:space="preserve">THEORETICAL </w:t>
            </w:r>
            <w:r w:rsidRPr="003B7A9E">
              <w:rPr>
                <w:rFonts w:eastAsia="Times New Roman" w:cstheme="minorHAnsi"/>
                <w:lang w:eastAsia="sr-Latn-RS"/>
              </w:rPr>
              <w:t>CLASS:</w:t>
            </w:r>
          </w:p>
          <w:p w:rsidR="00E415CA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 w:rsidRPr="003B7A9E">
              <w:rPr>
                <w:rFonts w:eastAsia="Times New Roman" w:cstheme="minorHAnsi"/>
                <w:lang w:eastAsia="sr-Latn-RS"/>
              </w:rPr>
              <w:t>Thursday</w:t>
            </w:r>
            <w:proofErr w:type="spellEnd"/>
            <w:r w:rsidRPr="003B7A9E">
              <w:rPr>
                <w:rFonts w:eastAsia="Times New Roman" w:cstheme="minorHAnsi"/>
                <w:lang w:eastAsia="sr-Latn-RS"/>
              </w:rPr>
              <w:t xml:space="preserve"> </w:t>
            </w:r>
            <w:r>
              <w:rPr>
                <w:rFonts w:eastAsia="Times New Roman" w:cstheme="minorHAnsi"/>
                <w:lang w:eastAsia="sr-Latn-RS"/>
              </w:rPr>
              <w:t>9</w:t>
            </w:r>
            <w:r w:rsidRPr="003B7A9E">
              <w:rPr>
                <w:rFonts w:eastAsia="Times New Roman" w:cstheme="minorHAnsi"/>
                <w:lang w:eastAsia="sr-Latn-RS"/>
              </w:rPr>
              <w:t>:00–</w:t>
            </w:r>
            <w:r>
              <w:rPr>
                <w:rFonts w:eastAsia="Times New Roman" w:cstheme="minorHAnsi"/>
                <w:lang w:eastAsia="sr-Latn-RS"/>
              </w:rPr>
              <w:t>10</w:t>
            </w:r>
            <w:r w:rsidRPr="003B7A9E">
              <w:rPr>
                <w:rFonts w:eastAsia="Times New Roman" w:cstheme="minorHAnsi"/>
                <w:lang w:eastAsia="sr-Latn-RS"/>
              </w:rPr>
              <w:t>:30</w:t>
            </w:r>
            <w:r>
              <w:rPr>
                <w:rFonts w:eastAsia="Times New Roman" w:cstheme="minorHAnsi"/>
                <w:lang w:eastAsia="sr-Latn-RS"/>
              </w:rPr>
              <w:t xml:space="preserve"> </w:t>
            </w:r>
            <w:r w:rsidRPr="003B7A9E">
              <w:rPr>
                <w:rFonts w:eastAsia="Times New Roman" w:cstheme="minorHAnsi"/>
                <w:lang w:eastAsia="sr-Latn-RS"/>
              </w:rPr>
              <w:t xml:space="preserve"> in </w:t>
            </w:r>
            <w:proofErr w:type="spellStart"/>
            <w:r w:rsidRPr="003B7A9E">
              <w:rPr>
                <w:rFonts w:eastAsia="Times New Roman" w:cstheme="minorHAnsi"/>
                <w:lang w:eastAsia="sr-Latn-RS"/>
              </w:rPr>
              <w:t>the</w:t>
            </w:r>
            <w:proofErr w:type="spellEnd"/>
            <w:r w:rsidRPr="003B7A9E">
              <w:rPr>
                <w:rFonts w:eastAsia="Times New Roman" w:cstheme="minorHAnsi"/>
                <w:lang w:eastAsia="sr-Latn-RS"/>
              </w:rPr>
              <w:t xml:space="preserve"> </w:t>
            </w:r>
            <w:r>
              <w:rPr>
                <w:rFonts w:eastAsia="Times New Roman" w:cstheme="minorHAnsi"/>
                <w:lang w:eastAsia="sr-Latn-RS"/>
              </w:rPr>
              <w:t xml:space="preserve">seminar </w:t>
            </w:r>
            <w:proofErr w:type="spellStart"/>
            <w:r>
              <w:rPr>
                <w:rFonts w:eastAsia="Times New Roman" w:cstheme="minorHAnsi"/>
                <w:lang w:eastAsia="sr-Latn-RS"/>
              </w:rPr>
              <w:t>hall</w:t>
            </w:r>
            <w:proofErr w:type="spellEnd"/>
          </w:p>
          <w:p w:rsidR="00646FDA" w:rsidRDefault="00E415CA" w:rsidP="00091BB6">
            <w:pPr>
              <w:spacing w:after="0" w:line="240" w:lineRule="auto"/>
              <w:jc w:val="center"/>
            </w:pPr>
            <w:r>
              <w:t xml:space="preserve">Institute </w:t>
            </w:r>
            <w:proofErr w:type="spellStart"/>
            <w:r>
              <w:t>of</w:t>
            </w:r>
            <w:proofErr w:type="spellEnd"/>
            <w:r>
              <w:t xml:space="preserve"> </w:t>
            </w:r>
            <w:proofErr w:type="spellStart"/>
            <w:r>
              <w:t>Pathology</w:t>
            </w:r>
            <w:proofErr w:type="spellEnd"/>
            <w:r>
              <w:t>,</w:t>
            </w:r>
          </w:p>
          <w:p w:rsidR="00E415CA" w:rsidRPr="003B7A9E" w:rsidRDefault="00E415CA" w:rsidP="00091BB6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>
              <w:t xml:space="preserve"> Dr Subotića 1, </w:t>
            </w:r>
            <w:proofErr w:type="spellStart"/>
            <w:r>
              <w:t>fourth</w:t>
            </w:r>
            <w:proofErr w:type="spellEnd"/>
            <w:r>
              <w:t xml:space="preserve"> </w:t>
            </w:r>
            <w:proofErr w:type="spellStart"/>
            <w:r>
              <w:t>floor</w:t>
            </w:r>
            <w:proofErr w:type="spellEnd"/>
          </w:p>
          <w:p w:rsidR="00E415CA" w:rsidRDefault="00E415CA" w:rsidP="00091BB6">
            <w:pPr>
              <w:spacing w:after="0" w:line="240" w:lineRule="auto"/>
            </w:pPr>
          </w:p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</w:tr>
      <w:tr w:rsidR="00E415CA" w:rsidRPr="0070286A" w:rsidTr="00144DBF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2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Tanulas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Stavros</w:t>
            </w:r>
            <w:proofErr w:type="spellEnd"/>
          </w:p>
        </w:tc>
        <w:tc>
          <w:tcPr>
            <w:tcW w:w="1095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15CA" w:rsidRPr="0070286A" w:rsidRDefault="00E415CA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  <w:tr w:rsidR="00E415CA" w:rsidRPr="0070286A" w:rsidTr="00144DBF">
        <w:trPr>
          <w:trHeight w:val="255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>
              <w:rPr>
                <w:rFonts w:eastAsia="Times New Roman" w:cstheme="minorHAnsi"/>
                <w:lang w:eastAsia="sr-Latn-RS"/>
              </w:rPr>
              <w:t>3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Topal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E415CA" w:rsidRPr="0070286A" w:rsidRDefault="00E415CA" w:rsidP="00091BB6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109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E415CA" w:rsidRPr="0070286A" w:rsidRDefault="00E415CA" w:rsidP="00091BB6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AF2CD2" w:rsidRDefault="00AF2CD2">
      <w:pPr>
        <w:spacing w:line="259" w:lineRule="auto"/>
      </w:pPr>
    </w:p>
    <w:p w:rsidR="005A7CE2" w:rsidRDefault="005A7CE2">
      <w:pPr>
        <w:spacing w:line="259" w:lineRule="auto"/>
      </w:pPr>
      <w:r>
        <w:br w:type="page"/>
      </w:r>
    </w:p>
    <w:p w:rsidR="00952EE3" w:rsidRDefault="00952EE3">
      <w:pPr>
        <w:spacing w:line="259" w:lineRule="auto"/>
      </w:pPr>
    </w:p>
    <w:p w:rsidR="00952EE3" w:rsidRDefault="00952EE3">
      <w:pPr>
        <w:spacing w:line="259" w:lineRule="auto"/>
      </w:pPr>
    </w:p>
    <w:p w:rsidR="00952EE3" w:rsidRDefault="00952EE3">
      <w:pPr>
        <w:spacing w:line="259" w:lineRule="auto"/>
      </w:pPr>
    </w:p>
    <w:p w:rsidR="00C512BC" w:rsidRDefault="00C512BC">
      <w:pPr>
        <w:spacing w:line="259" w:lineRule="auto"/>
      </w:pPr>
    </w:p>
    <w:p w:rsidR="00C512BC" w:rsidRDefault="00C512BC">
      <w:pPr>
        <w:spacing w:line="259" w:lineRule="auto"/>
      </w:pPr>
    </w:p>
    <w:tbl>
      <w:tblPr>
        <w:tblW w:w="156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378"/>
        <w:gridCol w:w="1898"/>
        <w:gridCol w:w="1490"/>
        <w:gridCol w:w="875"/>
        <w:gridCol w:w="6252"/>
        <w:gridCol w:w="4713"/>
      </w:tblGrid>
      <w:tr w:rsidR="005C03AC" w:rsidRPr="0070286A" w:rsidTr="00C57DAE">
        <w:trPr>
          <w:trHeight w:val="2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index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number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Family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name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Name</w:t>
            </w:r>
            <w:proofErr w:type="spellEnd"/>
          </w:p>
        </w:tc>
        <w:tc>
          <w:tcPr>
            <w:tcW w:w="6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4C2DA2" w:rsidRDefault="005C03AC" w:rsidP="00C57DAE">
            <w:pPr>
              <w:spacing w:after="0" w:line="240" w:lineRule="auto"/>
              <w:jc w:val="center"/>
              <w:rPr>
                <w:color w:val="ED7D31" w:themeColor="accent2"/>
              </w:rPr>
            </w:pPr>
            <w:r w:rsidRPr="004C2DA2">
              <w:rPr>
                <w:color w:val="ED7D31" w:themeColor="accent2"/>
              </w:rPr>
              <w:t xml:space="preserve">PUBLIC HEALTH </w:t>
            </w:r>
            <w:proofErr w:type="spellStart"/>
            <w:r w:rsidRPr="004C2DA2">
              <w:rPr>
                <w:color w:val="ED7D31" w:themeColor="accent2"/>
              </w:rPr>
              <w:t>second</w:t>
            </w:r>
            <w:proofErr w:type="spellEnd"/>
            <w:r w:rsidRPr="004C2DA2">
              <w:rPr>
                <w:color w:val="ED7D31" w:themeColor="accent2"/>
              </w:rPr>
              <w:t xml:space="preserve"> </w:t>
            </w:r>
            <w:proofErr w:type="spellStart"/>
            <w:r w:rsidRPr="004C2DA2">
              <w:rPr>
                <w:color w:val="ED7D31" w:themeColor="accent2"/>
              </w:rPr>
              <w:t>semester</w:t>
            </w:r>
            <w:proofErr w:type="spellEnd"/>
          </w:p>
          <w:p w:rsidR="005C03AC" w:rsidRPr="004C2DA2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  <w:proofErr w:type="spellStart"/>
            <w:r w:rsidRPr="004C2DA2">
              <w:rPr>
                <w:color w:val="ED7D31" w:themeColor="accent2"/>
              </w:rPr>
              <w:t>practical</w:t>
            </w:r>
            <w:proofErr w:type="spellEnd"/>
            <w:r w:rsidRPr="004C2DA2">
              <w:rPr>
                <w:color w:val="ED7D31" w:themeColor="accent2"/>
              </w:rPr>
              <w:t xml:space="preserve"> </w:t>
            </w:r>
            <w:proofErr w:type="spellStart"/>
            <w:r w:rsidRPr="004C2DA2">
              <w:rPr>
                <w:color w:val="ED7D31" w:themeColor="accent2"/>
              </w:rPr>
              <w:t>classes</w:t>
            </w:r>
            <w:proofErr w:type="spellEnd"/>
            <w:r w:rsidRPr="004C2DA2">
              <w:rPr>
                <w:rFonts w:eastAsia="Times New Roman" w:cstheme="minorHAnsi"/>
                <w:color w:val="ED7D31" w:themeColor="accent2"/>
                <w:lang w:eastAsia="sr-Latn-RS"/>
              </w:rPr>
              <w:t xml:space="preserve"> </w:t>
            </w:r>
            <w:r>
              <w:rPr>
                <w:rFonts w:ascii="Calibri" w:eastAsia="Arial Unicode MS" w:hAnsi="Calibri" w:cs="Arial Unicode MS"/>
                <w:color w:val="FF0000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/ 1 </w:t>
            </w:r>
            <w:proofErr w:type="spellStart"/>
            <w:r>
              <w:rPr>
                <w:rFonts w:ascii="Calibri" w:eastAsia="Arial Unicode MS" w:hAnsi="Calibri" w:cs="Arial Unicode MS"/>
                <w:color w:val="FF0000"/>
                <w:u w:color="ED7D31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</w:t>
            </w:r>
            <w:proofErr w:type="spellEnd"/>
          </w:p>
        </w:tc>
        <w:tc>
          <w:tcPr>
            <w:tcW w:w="4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4C2DA2" w:rsidRDefault="005C03AC" w:rsidP="00C57DAE">
            <w:pPr>
              <w:spacing w:after="0" w:line="240" w:lineRule="auto"/>
              <w:jc w:val="center"/>
              <w:rPr>
                <w:color w:val="ED7D31" w:themeColor="accent2"/>
              </w:rPr>
            </w:pPr>
            <w:r w:rsidRPr="004C2DA2">
              <w:rPr>
                <w:color w:val="ED7D31" w:themeColor="accent2"/>
              </w:rPr>
              <w:t xml:space="preserve">PUBLIC HEALTH </w:t>
            </w:r>
            <w:proofErr w:type="spellStart"/>
            <w:r w:rsidRPr="004C2DA2">
              <w:rPr>
                <w:color w:val="ED7D31" w:themeColor="accent2"/>
              </w:rPr>
              <w:t>second</w:t>
            </w:r>
            <w:proofErr w:type="spellEnd"/>
            <w:r w:rsidRPr="004C2DA2">
              <w:rPr>
                <w:color w:val="ED7D31" w:themeColor="accent2"/>
              </w:rPr>
              <w:t xml:space="preserve"> </w:t>
            </w:r>
            <w:proofErr w:type="spellStart"/>
            <w:r w:rsidRPr="004C2DA2">
              <w:rPr>
                <w:color w:val="ED7D31" w:themeColor="accent2"/>
              </w:rPr>
              <w:t>semester</w:t>
            </w:r>
            <w:proofErr w:type="spellEnd"/>
          </w:p>
          <w:p w:rsidR="005C03AC" w:rsidRPr="004C2DA2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  <w:proofErr w:type="spellStart"/>
            <w:r w:rsidRPr="004C2DA2">
              <w:rPr>
                <w:rFonts w:eastAsia="Times New Roman" w:cstheme="minorHAnsi"/>
                <w:color w:val="ED7D31" w:themeColor="accent2"/>
                <w:u w:val="single"/>
                <w:lang w:eastAsia="sr-Latn-RS"/>
              </w:rPr>
              <w:t>Lecture</w:t>
            </w:r>
            <w:proofErr w:type="spellEnd"/>
            <w:r>
              <w:rPr>
                <w:rFonts w:eastAsia="Times New Roman" w:cstheme="minorHAnsi"/>
                <w:color w:val="ED7D31" w:themeColor="accent2"/>
                <w:u w:val="single"/>
                <w:lang w:eastAsia="sr-Latn-RS"/>
              </w:rPr>
              <w:t xml:space="preserve"> </w:t>
            </w:r>
            <w:r w:rsidRPr="004C2DA2">
              <w:rPr>
                <w:rFonts w:eastAsia="Times New Roman" w:cstheme="minorHAnsi"/>
                <w:color w:val="ED7D31" w:themeColor="accent2"/>
                <w:u w:val="single"/>
                <w:lang w:eastAsia="sr-Latn-RS"/>
              </w:rPr>
              <w:t xml:space="preserve"> </w:t>
            </w:r>
            <w:r w:rsidRPr="00EF3B04">
              <w:rPr>
                <w:rFonts w:eastAsia="Times New Roman" w:cstheme="minorHAnsi"/>
                <w:color w:val="FF0000"/>
                <w:u w:val="single"/>
                <w:lang w:eastAsia="sr-Latn-RS"/>
              </w:rPr>
              <w:t xml:space="preserve">/ 2 </w:t>
            </w:r>
            <w:proofErr w:type="spellStart"/>
            <w:r w:rsidRPr="00EF3B04">
              <w:rPr>
                <w:rFonts w:eastAsia="Times New Roman" w:cstheme="minorHAnsi"/>
                <w:color w:val="FF0000"/>
                <w:u w:val="single"/>
                <w:lang w:eastAsia="sr-Latn-RS"/>
              </w:rPr>
              <w:t>classes</w:t>
            </w:r>
            <w:proofErr w:type="spellEnd"/>
            <w:r w:rsidRPr="00EF3B04">
              <w:rPr>
                <w:rFonts w:eastAsia="Times New Roman" w:cstheme="minorHAnsi"/>
                <w:color w:val="FF0000"/>
                <w:u w:val="single"/>
                <w:lang w:eastAsia="sr-Latn-RS"/>
              </w:rPr>
              <w:t xml:space="preserve"> </w:t>
            </w:r>
          </w:p>
        </w:tc>
      </w:tr>
      <w:tr w:rsidR="005C03AC" w:rsidRPr="0070286A" w:rsidTr="00C57DAE">
        <w:trPr>
          <w:trHeight w:val="2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1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2024/1010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Haj</w:t>
            </w:r>
            <w:proofErr w:type="spellEnd"/>
            <w:r w:rsidRPr="0070286A">
              <w:rPr>
                <w:rFonts w:eastAsia="Times New Roman" w:cstheme="minorHAnsi"/>
                <w:lang w:eastAsia="sr-Latn-RS"/>
              </w:rPr>
              <w:t xml:space="preserve"> Ibrahim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Lana</w:t>
            </w:r>
          </w:p>
        </w:tc>
        <w:tc>
          <w:tcPr>
            <w:tcW w:w="6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C03AC" w:rsidRPr="009757FC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Monday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 </w:t>
            </w:r>
            <w:r>
              <w:rPr>
                <w:rFonts w:eastAsia="Times New Roman" w:cstheme="minorHAnsi"/>
                <w:lang w:eastAsia="sr-Latn-RS"/>
              </w:rPr>
              <w:t>11</w:t>
            </w:r>
            <w:r w:rsidRPr="009757FC">
              <w:rPr>
                <w:rFonts w:eastAsia="Times New Roman" w:cstheme="minorHAnsi"/>
                <w:lang w:eastAsia="sr-Latn-RS"/>
              </w:rPr>
              <w:t>.</w:t>
            </w:r>
            <w:r>
              <w:rPr>
                <w:rFonts w:eastAsia="Times New Roman" w:cstheme="minorHAnsi"/>
                <w:lang w:eastAsia="sr-Latn-RS"/>
              </w:rPr>
              <w:t>0</w:t>
            </w:r>
            <w:r w:rsidRPr="009757FC">
              <w:rPr>
                <w:rFonts w:eastAsia="Times New Roman" w:cstheme="minorHAnsi"/>
                <w:lang w:eastAsia="sr-Latn-RS"/>
              </w:rPr>
              <w:t xml:space="preserve">0 - 11.45 </w:t>
            </w:r>
          </w:p>
          <w:p w:rsidR="005C03AC" w:rsidRPr="009757FC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9757FC">
              <w:rPr>
                <w:rFonts w:eastAsia="Times New Roman" w:cstheme="minorHAnsi"/>
                <w:lang w:eastAsia="sr-Latn-RS"/>
              </w:rPr>
              <w:t xml:space="preserve"> Office No. 11</w:t>
            </w:r>
          </w:p>
          <w:p w:rsidR="005C03AC" w:rsidRPr="005A7CE2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  <w:r w:rsidRPr="009757FC">
              <w:rPr>
                <w:rFonts w:eastAsia="Times New Roman" w:cstheme="minorHAnsi"/>
                <w:lang w:eastAsia="sr-Latn-RS"/>
              </w:rPr>
              <w:t xml:space="preserve">Institute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of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Pathology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, Dr Subotića 1,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fourth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</w:p>
        </w:tc>
        <w:tc>
          <w:tcPr>
            <w:tcW w:w="47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9757FC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proofErr w:type="spellStart"/>
            <w:r>
              <w:rPr>
                <w:rFonts w:eastAsia="Times New Roman" w:cstheme="minorHAnsi"/>
                <w:lang w:eastAsia="sr-Latn-RS"/>
              </w:rPr>
              <w:t>Monday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 </w:t>
            </w:r>
            <w:r>
              <w:rPr>
                <w:rFonts w:eastAsia="Times New Roman" w:cstheme="minorHAnsi"/>
                <w:lang w:eastAsia="sr-Latn-RS"/>
              </w:rPr>
              <w:t>11</w:t>
            </w:r>
            <w:r w:rsidRPr="009757FC">
              <w:rPr>
                <w:rFonts w:eastAsia="Times New Roman" w:cstheme="minorHAnsi"/>
                <w:lang w:eastAsia="sr-Latn-RS"/>
              </w:rPr>
              <w:t>.</w:t>
            </w:r>
            <w:r>
              <w:rPr>
                <w:rFonts w:eastAsia="Times New Roman" w:cstheme="minorHAnsi"/>
                <w:lang w:eastAsia="sr-Latn-RS"/>
              </w:rPr>
              <w:t>45</w:t>
            </w:r>
            <w:r w:rsidRPr="009757FC">
              <w:rPr>
                <w:rFonts w:eastAsia="Times New Roman" w:cstheme="minorHAnsi"/>
                <w:lang w:eastAsia="sr-Latn-RS"/>
              </w:rPr>
              <w:t xml:space="preserve"> - 1</w:t>
            </w:r>
            <w:r>
              <w:rPr>
                <w:rFonts w:eastAsia="Times New Roman" w:cstheme="minorHAnsi"/>
                <w:lang w:eastAsia="sr-Latn-RS"/>
              </w:rPr>
              <w:t>3</w:t>
            </w:r>
            <w:r w:rsidRPr="009757FC">
              <w:rPr>
                <w:rFonts w:eastAsia="Times New Roman" w:cstheme="minorHAnsi"/>
                <w:lang w:eastAsia="sr-Latn-RS"/>
              </w:rPr>
              <w:t>.</w:t>
            </w:r>
            <w:r>
              <w:rPr>
                <w:rFonts w:eastAsia="Times New Roman" w:cstheme="minorHAnsi"/>
                <w:lang w:eastAsia="sr-Latn-RS"/>
              </w:rPr>
              <w:t>15</w:t>
            </w:r>
            <w:r w:rsidRPr="009757FC">
              <w:rPr>
                <w:rFonts w:eastAsia="Times New Roman" w:cstheme="minorHAnsi"/>
                <w:lang w:eastAsia="sr-Latn-RS"/>
              </w:rPr>
              <w:t xml:space="preserve"> </w:t>
            </w:r>
          </w:p>
          <w:p w:rsidR="005C03AC" w:rsidRPr="009757FC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lang w:eastAsia="sr-Latn-RS"/>
              </w:rPr>
            </w:pPr>
            <w:r w:rsidRPr="009757FC">
              <w:rPr>
                <w:rFonts w:eastAsia="Times New Roman" w:cstheme="minorHAnsi"/>
                <w:lang w:eastAsia="sr-Latn-RS"/>
              </w:rPr>
              <w:t xml:space="preserve"> Office No. 11</w:t>
            </w:r>
          </w:p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9757FC">
              <w:rPr>
                <w:rFonts w:eastAsia="Times New Roman" w:cstheme="minorHAnsi"/>
                <w:lang w:eastAsia="sr-Latn-RS"/>
              </w:rPr>
              <w:t xml:space="preserve">Institute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of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Pathology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, Dr Subotića 1,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fourth</w:t>
            </w:r>
            <w:proofErr w:type="spellEnd"/>
            <w:r w:rsidRPr="009757FC">
              <w:rPr>
                <w:rFonts w:eastAsia="Times New Roman" w:cstheme="minorHAnsi"/>
                <w:lang w:eastAsia="sr-Latn-RS"/>
              </w:rPr>
              <w:t xml:space="preserve"> </w:t>
            </w:r>
            <w:proofErr w:type="spellStart"/>
            <w:r w:rsidRPr="009757FC">
              <w:rPr>
                <w:rFonts w:eastAsia="Times New Roman" w:cstheme="minorHAnsi"/>
                <w:lang w:eastAsia="sr-Latn-RS"/>
              </w:rPr>
              <w:t>floor</w:t>
            </w:r>
            <w:proofErr w:type="spellEnd"/>
          </w:p>
        </w:tc>
      </w:tr>
      <w:tr w:rsidR="005C03AC" w:rsidRPr="0070286A" w:rsidTr="00C57DAE">
        <w:trPr>
          <w:trHeight w:val="259"/>
        </w:trPr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noWrap/>
            <w:vAlign w:val="bottom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 </w:t>
            </w:r>
            <w:r>
              <w:rPr>
                <w:rFonts w:eastAsia="Times New Roman" w:cstheme="minorHAnsi"/>
                <w:lang w:eastAsia="sr-Latn-RS"/>
              </w:rPr>
              <w:t>3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bottom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2024/1019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proofErr w:type="spellStart"/>
            <w:r w:rsidRPr="0070286A">
              <w:rPr>
                <w:rFonts w:eastAsia="Times New Roman" w:cstheme="minorHAnsi"/>
                <w:lang w:eastAsia="sr-Latn-RS"/>
              </w:rPr>
              <w:t>Topal</w:t>
            </w:r>
            <w:proofErr w:type="spellEnd"/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5C03AC" w:rsidRPr="0070286A" w:rsidRDefault="005C03AC" w:rsidP="00C57DAE">
            <w:pPr>
              <w:spacing w:after="0" w:line="240" w:lineRule="auto"/>
              <w:rPr>
                <w:rFonts w:eastAsia="Times New Roman" w:cstheme="minorHAnsi"/>
                <w:lang w:eastAsia="sr-Latn-RS"/>
              </w:rPr>
            </w:pPr>
            <w:r w:rsidRPr="0070286A">
              <w:rPr>
                <w:rFonts w:eastAsia="Times New Roman" w:cstheme="minorHAnsi"/>
                <w:lang w:eastAsia="sr-Latn-RS"/>
              </w:rPr>
              <w:t>Seda</w:t>
            </w:r>
          </w:p>
        </w:tc>
        <w:tc>
          <w:tcPr>
            <w:tcW w:w="6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:rsidR="005C03AC" w:rsidRPr="005A7CE2" w:rsidRDefault="005C03AC" w:rsidP="00C57DAE">
            <w:pPr>
              <w:spacing w:after="0" w:line="240" w:lineRule="auto"/>
              <w:jc w:val="center"/>
              <w:rPr>
                <w:rFonts w:eastAsia="Times New Roman" w:cstheme="minorHAnsi"/>
                <w:color w:val="ED7D31" w:themeColor="accent2"/>
                <w:lang w:eastAsia="sr-Latn-RS"/>
              </w:rPr>
            </w:pPr>
          </w:p>
        </w:tc>
        <w:tc>
          <w:tcPr>
            <w:tcW w:w="47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5C03AC" w:rsidRPr="0070286A" w:rsidRDefault="005C03AC" w:rsidP="00C57DAE">
            <w:pPr>
              <w:spacing w:after="0"/>
              <w:rPr>
                <w:rFonts w:eastAsia="Times New Roman" w:cstheme="minorHAnsi"/>
                <w:lang w:eastAsia="sr-Latn-RS"/>
              </w:rPr>
            </w:pPr>
          </w:p>
        </w:tc>
      </w:tr>
    </w:tbl>
    <w:p w:rsidR="00C512BC" w:rsidRDefault="00C512BC">
      <w:pPr>
        <w:spacing w:line="259" w:lineRule="auto"/>
      </w:pPr>
    </w:p>
    <w:sectPr w:rsidR="00C512BC" w:rsidSect="009C07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86A"/>
    <w:rsid w:val="000730B2"/>
    <w:rsid w:val="000866EC"/>
    <w:rsid w:val="00117944"/>
    <w:rsid w:val="001226BF"/>
    <w:rsid w:val="00257065"/>
    <w:rsid w:val="002B0036"/>
    <w:rsid w:val="002C68B3"/>
    <w:rsid w:val="002F7A7C"/>
    <w:rsid w:val="00330717"/>
    <w:rsid w:val="00342AF8"/>
    <w:rsid w:val="003733B0"/>
    <w:rsid w:val="0037350C"/>
    <w:rsid w:val="003B7A9E"/>
    <w:rsid w:val="003E01A2"/>
    <w:rsid w:val="003E3F44"/>
    <w:rsid w:val="00434AF5"/>
    <w:rsid w:val="00461EC7"/>
    <w:rsid w:val="004A1F34"/>
    <w:rsid w:val="004C2DA2"/>
    <w:rsid w:val="004C5DF4"/>
    <w:rsid w:val="005160A4"/>
    <w:rsid w:val="005236DB"/>
    <w:rsid w:val="00555C47"/>
    <w:rsid w:val="00583212"/>
    <w:rsid w:val="005A7CE2"/>
    <w:rsid w:val="005C03AC"/>
    <w:rsid w:val="00646FDA"/>
    <w:rsid w:val="0065446D"/>
    <w:rsid w:val="0066301C"/>
    <w:rsid w:val="006A30DA"/>
    <w:rsid w:val="0070286A"/>
    <w:rsid w:val="007448AA"/>
    <w:rsid w:val="0081409A"/>
    <w:rsid w:val="00822C7A"/>
    <w:rsid w:val="008663C9"/>
    <w:rsid w:val="008A660F"/>
    <w:rsid w:val="009211C0"/>
    <w:rsid w:val="00940D0E"/>
    <w:rsid w:val="00952EE3"/>
    <w:rsid w:val="00954E72"/>
    <w:rsid w:val="009C07C8"/>
    <w:rsid w:val="009D1978"/>
    <w:rsid w:val="009F6C83"/>
    <w:rsid w:val="00A2632D"/>
    <w:rsid w:val="00A47F34"/>
    <w:rsid w:val="00AC6D7C"/>
    <w:rsid w:val="00AF2CD2"/>
    <w:rsid w:val="00B11788"/>
    <w:rsid w:val="00B279CB"/>
    <w:rsid w:val="00B747C2"/>
    <w:rsid w:val="00BC6E58"/>
    <w:rsid w:val="00C41932"/>
    <w:rsid w:val="00C512BC"/>
    <w:rsid w:val="00C57D9E"/>
    <w:rsid w:val="00CB1D48"/>
    <w:rsid w:val="00D36C5A"/>
    <w:rsid w:val="00D77729"/>
    <w:rsid w:val="00DA2FAB"/>
    <w:rsid w:val="00E415CA"/>
    <w:rsid w:val="00EF3B04"/>
    <w:rsid w:val="00F1316C"/>
    <w:rsid w:val="00F93B35"/>
    <w:rsid w:val="00FB1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811F9"/>
  <w15:chartTrackingRefBased/>
  <w15:docId w15:val="{0F733285-DE4E-4258-9E03-A78CA925C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286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2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6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6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8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440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2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28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6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159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6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Tekić</dc:creator>
  <cp:keywords/>
  <dc:description/>
  <cp:lastModifiedBy>Jasmina Tekić</cp:lastModifiedBy>
  <cp:revision>22</cp:revision>
  <cp:lastPrinted>2026-02-19T10:29:00Z</cp:lastPrinted>
  <dcterms:created xsi:type="dcterms:W3CDTF">2025-10-23T07:27:00Z</dcterms:created>
  <dcterms:modified xsi:type="dcterms:W3CDTF">2026-02-19T10:30:00Z</dcterms:modified>
</cp:coreProperties>
</file>