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ТУМОРСКИ  МАРКЕРИ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Проф. др Бранко Дожић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u w:val="single"/>
        </w:rPr>
        <w:t>Семинарске радове треба предати у с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 xml:space="preserve">реду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Latn-RS"/>
        </w:rPr>
        <w:t>25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Latn-RS"/>
        </w:rPr>
        <w:t>.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Latn-RS"/>
        </w:rPr>
        <w:t>8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Latn-RS"/>
        </w:rPr>
        <w:t>.2026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</w:rPr>
        <w:t xml:space="preserve">.год.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>у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</w:rPr>
        <w:t xml:space="preserve">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Latn-RS"/>
        </w:rPr>
        <w:t>9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</w:rPr>
        <w:t>h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sz w:val="32"/>
          <w:szCs w:val="32"/>
          <w:u w:val="single"/>
          <w:lang w:val="zh-CN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 xml:space="preserve">Донети семинарски рад,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 xml:space="preserve">попуњен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 xml:space="preserve">картон,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 xml:space="preserve">попуњену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>пријаву и индекс.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418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r-Latn-C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sr-Latn-R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Arial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uiPriority w:val="0"/>
    <w:qFormat/>
    <w:pPr>
      <w:suppressLineNumbers/>
    </w:pPr>
    <w:rPr>
      <w:rFonts w:cs="Arial"/>
    </w:rPr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1</Pages>
  <Words>24</Words>
  <Characters>141</Characters>
  <CharactersWithSpaces>162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2023-08-17T09:13:00Z</dcterms:created>
  <dc:creator>instituti</dc:creator>
  <dc:description/>
  <dc:language>sr-Latn-RS</dc:language>
  <cp:lastModifiedBy/>
  <dcterms:modified xsi:type="dcterms:W3CDTF">2026-08-14T11:52:42Z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8221F5801F7345E8B6E2D4E38FA60226_13</vt:lpwstr>
  </property>
  <property fmtid="{D5CDD505-2E9C-101B-9397-08002B2CF9AE}" pid="3" name="KSOProductBuildVer">
    <vt:lpwstr>1033-12.2.0.23131</vt:lpwstr>
  </property>
</Properties>
</file>