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A4F" w:rsidRPr="00F2363A" w:rsidRDefault="006F3A4F" w:rsidP="006F3A4F">
      <w:pPr>
        <w:spacing w:after="0" w:line="240" w:lineRule="auto"/>
        <w:rPr>
          <w:b/>
          <w:lang w:val="sr-Cyrl-RS"/>
        </w:rPr>
      </w:pPr>
      <w:r>
        <w:rPr>
          <w:b/>
        </w:rPr>
        <w:t xml:space="preserve">II </w:t>
      </w:r>
      <w:r>
        <w:rPr>
          <w:b/>
          <w:lang w:val="sr-Cyrl-RS"/>
        </w:rPr>
        <w:t xml:space="preserve">КОНКУРСНИ РОК ЗА УПИС У ШКОЛСКУ 2024/25. ГОДИНУ – ИНТЕГРИСАНЕ АКАДЕМСКЕ СТУДИЈЕ СТОМАТОЛОГИЈЕ </w:t>
      </w:r>
    </w:p>
    <w:p w:rsidR="006F3A4F" w:rsidRDefault="006F3A4F" w:rsidP="006F3A4F">
      <w:pPr>
        <w:spacing w:after="0" w:line="240" w:lineRule="auto"/>
        <w:rPr>
          <w:b/>
          <w:lang w:val="sr-Cyrl-RS"/>
        </w:rPr>
      </w:pPr>
    </w:p>
    <w:p w:rsidR="006F3A4F" w:rsidRDefault="006F3A4F" w:rsidP="006F3A4F">
      <w:pPr>
        <w:spacing w:after="0" w:line="240" w:lineRule="auto"/>
      </w:pPr>
    </w:p>
    <w:p w:rsidR="006F3A4F" w:rsidRDefault="006F3A4F" w:rsidP="006F3A4F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Резултати полагања пријемног испита за </w:t>
      </w:r>
      <w:r w:rsidRPr="00FE499F">
        <w:rPr>
          <w:b/>
          <w:lang w:val="sr-Cyrl-RS"/>
        </w:rPr>
        <w:t>конкурс</w:t>
      </w:r>
      <w:r>
        <w:rPr>
          <w:b/>
          <w:lang w:val="sr-Cyrl-RS"/>
        </w:rPr>
        <w:t xml:space="preserve"> </w:t>
      </w:r>
      <w:r w:rsidRPr="00FE499F">
        <w:rPr>
          <w:b/>
          <w:lang w:val="sr-Cyrl-RS"/>
        </w:rPr>
        <w:t xml:space="preserve">за упис на Интегрисане академске студије стоматологије – настава на </w:t>
      </w:r>
      <w:r>
        <w:rPr>
          <w:b/>
          <w:lang w:val="sr-Cyrl-RS"/>
        </w:rPr>
        <w:t>енглеском</w:t>
      </w:r>
      <w:r w:rsidRPr="00FE499F">
        <w:rPr>
          <w:b/>
          <w:lang w:val="sr-Cyrl-RS"/>
        </w:rPr>
        <w:t xml:space="preserve"> језику</w:t>
      </w:r>
    </w:p>
    <w:p w:rsidR="006F3A4F" w:rsidRDefault="006F3A4F"/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809"/>
        <w:gridCol w:w="1444"/>
        <w:gridCol w:w="1689"/>
        <w:gridCol w:w="2238"/>
        <w:gridCol w:w="712"/>
        <w:gridCol w:w="712"/>
        <w:gridCol w:w="712"/>
        <w:gridCol w:w="714"/>
        <w:gridCol w:w="959"/>
        <w:gridCol w:w="1231"/>
        <w:gridCol w:w="1365"/>
      </w:tblGrid>
      <w:tr w:rsidR="006F3A4F" w:rsidRPr="00CB4563" w:rsidTr="006F3A4F">
        <w:trPr>
          <w:trHeight w:val="263"/>
        </w:trPr>
        <w:tc>
          <w:tcPr>
            <w:tcW w:w="975" w:type="dxa"/>
            <w:vMerge w:val="restart"/>
            <w:shd w:val="clear" w:color="auto" w:fill="auto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едни бр.</w:t>
            </w:r>
          </w:p>
        </w:tc>
        <w:tc>
          <w:tcPr>
            <w:tcW w:w="1809" w:type="dxa"/>
            <w:vMerge w:val="restart"/>
            <w:shd w:val="clear" w:color="auto" w:fill="auto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1444" w:type="dxa"/>
            <w:vMerge w:val="restart"/>
            <w:shd w:val="clear" w:color="auto" w:fill="auto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1689" w:type="dxa"/>
            <w:vMerge w:val="restart"/>
            <w:shd w:val="clear" w:color="auto" w:fill="auto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2238" w:type="dxa"/>
            <w:vMerge w:val="restart"/>
            <w:shd w:val="clear" w:color="auto" w:fill="auto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2850" w:type="dxa"/>
            <w:gridSpan w:val="4"/>
            <w:shd w:val="clear" w:color="000000" w:fill="FFCC99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3555" w:type="dxa"/>
            <w:gridSpan w:val="3"/>
            <w:shd w:val="clear" w:color="000000" w:fill="FFCC99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</w:tr>
      <w:tr w:rsidR="006F3A4F" w:rsidRPr="00CB4563" w:rsidTr="006F3A4F">
        <w:trPr>
          <w:trHeight w:val="262"/>
        </w:trPr>
        <w:tc>
          <w:tcPr>
            <w:tcW w:w="975" w:type="dxa"/>
            <w:vMerge/>
            <w:shd w:val="clear" w:color="000000" w:fill="FFCC99"/>
            <w:noWrap/>
            <w:vAlign w:val="bottom"/>
            <w:hideMark/>
          </w:tcPr>
          <w:p w:rsidR="006F3A4F" w:rsidRPr="006C0E48" w:rsidRDefault="006F3A4F" w:rsidP="003E1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809" w:type="dxa"/>
            <w:vMerge/>
            <w:shd w:val="clear" w:color="000000" w:fill="FFCC99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444" w:type="dxa"/>
            <w:vMerge/>
            <w:shd w:val="clear" w:color="000000" w:fill="FFCC99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689" w:type="dxa"/>
            <w:vMerge/>
            <w:shd w:val="clear" w:color="000000" w:fill="FFCC99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238" w:type="dxa"/>
            <w:vMerge/>
            <w:shd w:val="clear" w:color="000000" w:fill="FFCC99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12" w:type="dxa"/>
            <w:vMerge w:val="restart"/>
            <w:shd w:val="clear" w:color="000000" w:fill="FFCC99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712" w:type="dxa"/>
            <w:vMerge w:val="restart"/>
            <w:shd w:val="clear" w:color="000000" w:fill="FFCC99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712" w:type="dxa"/>
            <w:vMerge w:val="restart"/>
            <w:shd w:val="clear" w:color="000000" w:fill="FFCC99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714" w:type="dxa"/>
            <w:vMerge w:val="restart"/>
            <w:shd w:val="clear" w:color="000000" w:fill="FFCC99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959" w:type="dxa"/>
            <w:vMerge w:val="restart"/>
            <w:shd w:val="clear" w:color="000000" w:fill="FFCC99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2595" w:type="dxa"/>
            <w:gridSpan w:val="2"/>
            <w:shd w:val="clear" w:color="000000" w:fill="FFCC99"/>
            <w:noWrap/>
            <w:vAlign w:val="bottom"/>
            <w:hideMark/>
          </w:tcPr>
          <w:p w:rsidR="006F3A4F" w:rsidRPr="00CB4563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</w:tr>
      <w:tr w:rsidR="006F3A4F" w:rsidRPr="004F56F4" w:rsidTr="006F3A4F">
        <w:trPr>
          <w:trHeight w:val="261"/>
        </w:trPr>
        <w:tc>
          <w:tcPr>
            <w:tcW w:w="975" w:type="dxa"/>
            <w:vMerge/>
            <w:shd w:val="clear" w:color="000000" w:fill="FFCC99"/>
            <w:noWrap/>
            <w:vAlign w:val="bottom"/>
          </w:tcPr>
          <w:p w:rsidR="006F3A4F" w:rsidRPr="00CB4563" w:rsidRDefault="006F3A4F" w:rsidP="003E1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809" w:type="dxa"/>
            <w:vMerge/>
            <w:shd w:val="clear" w:color="000000" w:fill="FFCC99"/>
            <w:noWrap/>
            <w:vAlign w:val="bottom"/>
          </w:tcPr>
          <w:p w:rsidR="006F3A4F" w:rsidRPr="00CB4563" w:rsidRDefault="006F3A4F" w:rsidP="003E1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444" w:type="dxa"/>
            <w:vMerge/>
            <w:shd w:val="clear" w:color="000000" w:fill="FFCC99"/>
            <w:noWrap/>
            <w:vAlign w:val="bottom"/>
          </w:tcPr>
          <w:p w:rsidR="006F3A4F" w:rsidRPr="00CB4563" w:rsidRDefault="006F3A4F" w:rsidP="003E1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689" w:type="dxa"/>
            <w:vMerge/>
            <w:shd w:val="clear" w:color="000000" w:fill="FFCC99"/>
            <w:noWrap/>
            <w:vAlign w:val="bottom"/>
          </w:tcPr>
          <w:p w:rsidR="006F3A4F" w:rsidRPr="00CB4563" w:rsidRDefault="006F3A4F" w:rsidP="003E1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238" w:type="dxa"/>
            <w:vMerge/>
            <w:shd w:val="clear" w:color="000000" w:fill="FFCC99"/>
            <w:noWrap/>
            <w:vAlign w:val="bottom"/>
          </w:tcPr>
          <w:p w:rsidR="006F3A4F" w:rsidRPr="00CB4563" w:rsidRDefault="006F3A4F" w:rsidP="003E10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12" w:type="dxa"/>
            <w:vMerge/>
            <w:shd w:val="clear" w:color="000000" w:fill="FFCC99"/>
            <w:noWrap/>
            <w:vAlign w:val="bottom"/>
          </w:tcPr>
          <w:p w:rsidR="006F3A4F" w:rsidRPr="00CB4563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12" w:type="dxa"/>
            <w:vMerge/>
            <w:shd w:val="clear" w:color="000000" w:fill="FFCC99"/>
            <w:noWrap/>
            <w:vAlign w:val="bottom"/>
          </w:tcPr>
          <w:p w:rsidR="006F3A4F" w:rsidRPr="00CB4563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12" w:type="dxa"/>
            <w:vMerge/>
            <w:shd w:val="clear" w:color="000000" w:fill="FFCC99"/>
            <w:noWrap/>
            <w:vAlign w:val="bottom"/>
          </w:tcPr>
          <w:p w:rsidR="006F3A4F" w:rsidRPr="00CB4563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14" w:type="dxa"/>
            <w:vMerge/>
            <w:shd w:val="clear" w:color="000000" w:fill="FFCC99"/>
            <w:noWrap/>
            <w:vAlign w:val="bottom"/>
          </w:tcPr>
          <w:p w:rsidR="006F3A4F" w:rsidRPr="00CB4563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59" w:type="dxa"/>
            <w:vMerge/>
            <w:shd w:val="clear" w:color="000000" w:fill="FFCC99"/>
            <w:noWrap/>
            <w:vAlign w:val="bottom"/>
          </w:tcPr>
          <w:p w:rsidR="006F3A4F" w:rsidRPr="00CB4563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231" w:type="dxa"/>
            <w:shd w:val="clear" w:color="000000" w:fill="FFCC99"/>
            <w:noWrap/>
            <w:vAlign w:val="bottom"/>
          </w:tcPr>
          <w:p w:rsidR="006F3A4F" w:rsidRPr="004F56F4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хемија</w:t>
            </w:r>
          </w:p>
        </w:tc>
        <w:tc>
          <w:tcPr>
            <w:tcW w:w="1363" w:type="dxa"/>
            <w:shd w:val="clear" w:color="000000" w:fill="FFCC99"/>
            <w:vAlign w:val="bottom"/>
          </w:tcPr>
          <w:p w:rsidR="006F3A4F" w:rsidRPr="004F56F4" w:rsidRDefault="006F3A4F" w:rsidP="003E1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биологија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0F3BE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Вила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Жељко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35,42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0F3BE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Маша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Ђуришић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36,24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0F3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3E10B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Lana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Haj Ibrahim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Mohammed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38,08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436E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436E3D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436E3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Димитрије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436E3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Ђурић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436E3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Звездан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436E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436E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436E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436E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436E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436E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436E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A527C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A527C7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A527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Наталија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A527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Пејић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A527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Бранко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A527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A527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A527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A527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A527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A527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A527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8B124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8B124B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8B12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8B12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Коропановски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8B12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Ненад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8B1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8B1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8B1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8B1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8B1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37,08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8B1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8B12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F069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F06990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F0699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Михаило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F0699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Стијеповић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F0699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Владмир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F06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F06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F06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F06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F06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20,34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F06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F06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4E4BD9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4E4BD9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4E4B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4E4B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Радишић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4E4B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Градимир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4E4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4E4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4E4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4E4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4E4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4E4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4E4B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515CB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515CBF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515CB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515CB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Познановић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515CB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Славољуб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515C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515C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515C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515C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515C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39,16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515C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515C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724C2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Даница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Гелмановски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Игор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39,72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724C2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Ставрос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Танулас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Гордана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724C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9E0BE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9E0BE3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9E0BE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Esma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9E0BE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Unal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9E0BE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Mediha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9E0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9E0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9E0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9E0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9E0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9E0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9E0B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CC5E8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CC5E8D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CC5E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Наташа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CC5E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Бојовић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CC5E8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Радомир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CC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CC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CC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CC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CC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35,78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CC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CC5E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8547E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8547E8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8547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8547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Ивановић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8547E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Мирослав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8547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8547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8547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8547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8547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8547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8547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24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EC643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EC6436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EC643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Лука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EC643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Тодорчевић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EC643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EC64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EC64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EC64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EC64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EC64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36,12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EC64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EC64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717B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717B4C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717B4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Јован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717B4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Ђокић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717B4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Радоица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717B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717B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717B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717B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717B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32,92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717B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717B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3E10B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Лука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Миловац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6F3A4F" w:rsidTr="006F3A4F">
        <w:trPr>
          <w:trHeight w:val="263"/>
        </w:trPr>
        <w:tc>
          <w:tcPr>
            <w:tcW w:w="975" w:type="dxa"/>
            <w:shd w:val="clear" w:color="auto" w:fill="auto"/>
            <w:noWrap/>
            <w:vAlign w:val="bottom"/>
          </w:tcPr>
          <w:p w:rsidR="006F3A4F" w:rsidRPr="006F3A4F" w:rsidRDefault="006F3A4F" w:rsidP="003E10B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18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20*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Светозаревић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Љиљана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6F3A4F" w:rsidRDefault="006F3A4F" w:rsidP="003E10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</w:tr>
    </w:tbl>
    <w:p w:rsidR="006F3A4F" w:rsidRPr="009E0B1E" w:rsidRDefault="006F3A4F" w:rsidP="006F3A4F">
      <w:pPr>
        <w:spacing w:after="0" w:line="240" w:lineRule="auto"/>
        <w:rPr>
          <w:lang w:val="sr-Cyrl-RS"/>
        </w:rPr>
      </w:pPr>
      <w:r>
        <w:rPr>
          <w:lang w:val="sr-Cyrl-RS"/>
        </w:rPr>
        <w:t>*кандидати којима је одобрено рангирање на основу резултата из 1. конкурсног рока за упис на Интегрисане студије у 1. годину школске 2024/25. године и који не полажу пријемни испит</w:t>
      </w:r>
    </w:p>
    <w:p w:rsidR="006F3A4F" w:rsidRDefault="006F3A4F">
      <w:bookmarkStart w:id="0" w:name="_GoBack"/>
      <w:bookmarkEnd w:id="0"/>
    </w:p>
    <w:sectPr w:rsidR="006F3A4F" w:rsidSect="006F3A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4F"/>
    <w:rsid w:val="006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A10E"/>
  <w15:chartTrackingRefBased/>
  <w15:docId w15:val="{1C3ED77F-1D31-4990-A7B5-58B4555F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</cp:revision>
  <dcterms:created xsi:type="dcterms:W3CDTF">2024-09-03T10:27:00Z</dcterms:created>
  <dcterms:modified xsi:type="dcterms:W3CDTF">2024-09-03T10:31:00Z</dcterms:modified>
</cp:coreProperties>
</file>