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Asfiktične povrede uopšte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Zapušenje nosa i usta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Zapušenje grkljana i grla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Zapušenje dušnika i dušnica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Utopljenje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Zagušenje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Zadavljenje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Vešanje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Pritisak na grudni koš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Hemijske povrede uopšte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Uslovi trovanja</w:t>
      </w:r>
    </w:p>
    <w:p w:rsidR="007105B3" w:rsidRDefault="007105B3" w:rsidP="006C3D01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Dijagnostika intravitalnih trovanja</w:t>
      </w:r>
    </w:p>
    <w:p w:rsidR="007105B3" w:rsidRDefault="007105B3" w:rsidP="006C3D01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Dijagnostika postmortalnih trovanja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Trovanje kiselinama i bazama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Trovanje ugljen-monoksidom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Trovanje cijanovim jedinjenjima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Trovanje insekticidima i herbicidima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Trovanje živom i živinim jedinjenjima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Trovanje arsenom i arsenovim jedinjenjima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Etil alkohol (resorpcija, raspodela, eliminacija)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Utvrđivanje akutne alkoholisanosti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Stepeni akutne alkoholisanosti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</w:p>
    <w:p w:rsidR="00D86AC4" w:rsidRDefault="00D86AC4">
      <w:pPr>
        <w:rPr>
          <w:b/>
          <w:bCs/>
          <w:sz w:val="24"/>
          <w:szCs w:val="24"/>
          <w:lang w:val="sr-Latn-CS"/>
        </w:rPr>
      </w:pP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lastRenderedPageBreak/>
        <w:t>Opšte reakcije organizma na mehaničku traumu (šok, embolija, crush sindrom)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Rascep, proboj, prodor, provala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Razorine i raskomadine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Prelom kostiju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Epiduralni hematom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Subduralni hematom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Kontuzije mozga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Razorenje mozga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Potres mozga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Fizičke povrede uopšte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Termičke povrede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Sistemski efekti visoke temperature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Lokalno dejstvo visoke temperature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Opšte dejstvo niske temperature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Lokalno dejstvo niske temperature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Povrede atmosferskim elektricitetom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Povrede tehničkim elektricitetom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Povrede nuklearnom eksplozijom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Barotrauma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</w:p>
    <w:p w:rsidR="007105B3" w:rsidRDefault="007105B3">
      <w:pPr>
        <w:rPr>
          <w:b/>
          <w:bCs/>
          <w:sz w:val="24"/>
          <w:szCs w:val="24"/>
          <w:lang w:val="sr-Latn-CS"/>
        </w:rPr>
      </w:pPr>
    </w:p>
    <w:p w:rsidR="007105B3" w:rsidRDefault="007105B3">
      <w:pPr>
        <w:rPr>
          <w:b/>
          <w:bCs/>
          <w:sz w:val="24"/>
          <w:szCs w:val="24"/>
          <w:lang w:val="sr-Latn-CS"/>
        </w:rPr>
      </w:pPr>
    </w:p>
    <w:p w:rsidR="007105B3" w:rsidRDefault="007105B3">
      <w:pPr>
        <w:rPr>
          <w:b/>
          <w:bCs/>
          <w:sz w:val="24"/>
          <w:szCs w:val="24"/>
          <w:lang w:val="sr-Latn-CS"/>
        </w:rPr>
      </w:pPr>
    </w:p>
    <w:p w:rsidR="00D86AC4" w:rsidRDefault="00D86AC4">
      <w:pPr>
        <w:rPr>
          <w:b/>
          <w:bCs/>
          <w:sz w:val="24"/>
          <w:szCs w:val="24"/>
          <w:lang w:val="sr-Latn-CS"/>
        </w:rPr>
      </w:pP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lastRenderedPageBreak/>
        <w:t>Prirodno i nasilno oštećenje zdravlja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Vitalne reakcije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Supravitalni znaci, određivanje vremena nastanka smrti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Agonija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Zaživotne, agonalne, postmortalne povrede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Traumatska oboljenja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Morbozne povrede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Sudskomedicinske obdukcije (opšte i specijalne)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Utvrđivanje smrti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Uzrok, uslov i povod smrti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Klinička, prividna i biološka smrt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Lešne osobine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Lešne promene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Zades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Samoubistvo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Ubistvo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Odontološki podaci u identifikaciji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Identifikacija živih osoba</w:t>
      </w:r>
    </w:p>
    <w:p w:rsidR="007105B3" w:rsidRDefault="007105B3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Identifikacija nepoznatih leševa</w:t>
      </w:r>
    </w:p>
    <w:p w:rsidR="007105B3" w:rsidRPr="00F5424E" w:rsidRDefault="007105B3">
      <w:pPr>
        <w:rPr>
          <w:b/>
          <w:bCs/>
          <w:sz w:val="24"/>
          <w:szCs w:val="24"/>
          <w:lang w:val="sr-Latn-CS"/>
        </w:rPr>
      </w:pPr>
    </w:p>
    <w:sectPr w:rsidR="007105B3" w:rsidRPr="00F5424E" w:rsidSect="00DF5A5E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A4F"/>
    <w:rsid w:val="00002536"/>
    <w:rsid w:val="000D7715"/>
    <w:rsid w:val="0010046D"/>
    <w:rsid w:val="00107831"/>
    <w:rsid w:val="001765DA"/>
    <w:rsid w:val="00191FFE"/>
    <w:rsid w:val="001D4D17"/>
    <w:rsid w:val="0024641A"/>
    <w:rsid w:val="00262BEF"/>
    <w:rsid w:val="00345046"/>
    <w:rsid w:val="0038602F"/>
    <w:rsid w:val="003B1A4F"/>
    <w:rsid w:val="003F09C9"/>
    <w:rsid w:val="004C6571"/>
    <w:rsid w:val="004E3E69"/>
    <w:rsid w:val="0063282D"/>
    <w:rsid w:val="006C3D01"/>
    <w:rsid w:val="007105B3"/>
    <w:rsid w:val="0072046B"/>
    <w:rsid w:val="009112A0"/>
    <w:rsid w:val="00912929"/>
    <w:rsid w:val="009674E1"/>
    <w:rsid w:val="00BB4FC6"/>
    <w:rsid w:val="00CA710B"/>
    <w:rsid w:val="00CE7FC8"/>
    <w:rsid w:val="00D74EB0"/>
    <w:rsid w:val="00D86AC4"/>
    <w:rsid w:val="00DF5A5E"/>
    <w:rsid w:val="00EC6585"/>
    <w:rsid w:val="00F136DE"/>
    <w:rsid w:val="00F5424E"/>
    <w:rsid w:val="00FC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5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grupa</dc:title>
  <dc:subject/>
  <dc:creator>instituti</dc:creator>
  <cp:keywords/>
  <dc:description/>
  <cp:lastModifiedBy>dragana.puzovic</cp:lastModifiedBy>
  <cp:revision>3</cp:revision>
  <dcterms:created xsi:type="dcterms:W3CDTF">2018-02-21T11:48:00Z</dcterms:created>
  <dcterms:modified xsi:type="dcterms:W3CDTF">2019-12-04T11:16:00Z</dcterms:modified>
</cp:coreProperties>
</file>